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2A2" w:rsidRDefault="00196D9C">
      <w:pPr>
        <w:spacing w:after="198" w:line="360" w:lineRule="auto"/>
        <w:jc w:val="center"/>
      </w:pPr>
      <w:r>
        <w:rPr>
          <w:rStyle w:val="word"/>
          <w:rFonts w:ascii="Times New Roman" w:hAnsi="Times New Roman" w:cs="Tahoma"/>
          <w:b/>
          <w:bCs/>
          <w:color w:val="383838"/>
          <w:sz w:val="24"/>
          <w:szCs w:val="24"/>
        </w:rPr>
        <w:t>Формирование</w:t>
      </w:r>
      <w:r>
        <w:rPr>
          <w:rFonts w:ascii="Times New Roman" w:hAnsi="Times New Roman" w:cs="Tahoma"/>
          <w:b/>
          <w:bCs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b/>
          <w:bCs/>
          <w:color w:val="383838"/>
          <w:sz w:val="24"/>
          <w:szCs w:val="24"/>
        </w:rPr>
        <w:t>представления</w:t>
      </w:r>
      <w:r>
        <w:rPr>
          <w:rFonts w:ascii="Times New Roman" w:hAnsi="Times New Roman" w:cs="Tahoma"/>
          <w:b/>
          <w:bCs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b/>
          <w:bCs/>
          <w:color w:val="383838"/>
          <w:sz w:val="24"/>
          <w:szCs w:val="24"/>
        </w:rPr>
        <w:t>о</w:t>
      </w:r>
      <w:r>
        <w:rPr>
          <w:rFonts w:ascii="Times New Roman" w:hAnsi="Times New Roman" w:cs="Tahoma"/>
          <w:b/>
          <w:bCs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b/>
          <w:bCs/>
          <w:color w:val="383838"/>
          <w:sz w:val="24"/>
          <w:szCs w:val="24"/>
        </w:rPr>
        <w:t>семейно</w:t>
      </w:r>
      <w:r>
        <w:rPr>
          <w:rFonts w:ascii="Times New Roman" w:hAnsi="Times New Roman" w:cs="Tahoma"/>
          <w:b/>
          <w:bCs/>
          <w:color w:val="383838"/>
          <w:sz w:val="24"/>
          <w:szCs w:val="24"/>
        </w:rPr>
        <w:t>-</w:t>
      </w:r>
      <w:r>
        <w:rPr>
          <w:rStyle w:val="word"/>
          <w:rFonts w:ascii="Times New Roman" w:hAnsi="Times New Roman" w:cs="Tahoma"/>
          <w:b/>
          <w:bCs/>
          <w:color w:val="383838"/>
          <w:sz w:val="24"/>
          <w:szCs w:val="24"/>
        </w:rPr>
        <w:t>нравственных</w:t>
      </w:r>
      <w:r>
        <w:rPr>
          <w:rFonts w:ascii="Times New Roman" w:hAnsi="Times New Roman" w:cs="Tahoma"/>
          <w:b/>
          <w:bCs/>
          <w:color w:val="383838"/>
          <w:sz w:val="24"/>
          <w:szCs w:val="24"/>
        </w:rPr>
        <w:br/>
      </w:r>
      <w:r>
        <w:rPr>
          <w:rStyle w:val="word"/>
          <w:rFonts w:ascii="Times New Roman" w:hAnsi="Times New Roman" w:cs="Tahoma"/>
          <w:b/>
          <w:bCs/>
          <w:color w:val="383838"/>
          <w:sz w:val="24"/>
          <w:szCs w:val="24"/>
        </w:rPr>
        <w:t>ценностях</w:t>
      </w:r>
      <w:r>
        <w:rPr>
          <w:rFonts w:ascii="Times New Roman" w:hAnsi="Times New Roman" w:cs="Tahoma"/>
          <w:b/>
          <w:bCs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b/>
          <w:bCs/>
          <w:color w:val="383838"/>
          <w:sz w:val="24"/>
          <w:szCs w:val="24"/>
        </w:rPr>
        <w:t>у</w:t>
      </w:r>
      <w:r>
        <w:rPr>
          <w:rFonts w:ascii="Times New Roman" w:hAnsi="Times New Roman" w:cs="Tahoma"/>
          <w:b/>
          <w:bCs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b/>
          <w:bCs/>
          <w:color w:val="383838"/>
          <w:sz w:val="24"/>
          <w:szCs w:val="24"/>
        </w:rPr>
        <w:t>обучающихся</w:t>
      </w:r>
      <w:r>
        <w:rPr>
          <w:rFonts w:ascii="Times New Roman" w:hAnsi="Times New Roman" w:cs="Tahoma"/>
          <w:b/>
          <w:bCs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b/>
          <w:bCs/>
          <w:color w:val="383838"/>
          <w:sz w:val="24"/>
          <w:szCs w:val="24"/>
        </w:rPr>
        <w:t>начальных</w:t>
      </w:r>
      <w:r>
        <w:rPr>
          <w:rFonts w:ascii="Times New Roman" w:hAnsi="Times New Roman" w:cs="Tahoma"/>
          <w:b/>
          <w:bCs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b/>
          <w:bCs/>
          <w:color w:val="383838"/>
          <w:sz w:val="24"/>
          <w:szCs w:val="24"/>
        </w:rPr>
        <w:t>классов</w:t>
      </w:r>
      <w:r>
        <w:rPr>
          <w:rFonts w:ascii="Times New Roman" w:hAnsi="Times New Roman" w:cs="Tahoma"/>
          <w:b/>
          <w:bCs/>
          <w:color w:val="383838"/>
          <w:sz w:val="24"/>
          <w:szCs w:val="24"/>
        </w:rPr>
        <w:t>.</w:t>
      </w:r>
    </w:p>
    <w:p w:rsidR="000802A2" w:rsidRDefault="00196D9C">
      <w:pPr>
        <w:spacing w:after="198" w:line="360" w:lineRule="auto"/>
      </w:pPr>
      <w:r>
        <w:rPr>
          <w:rFonts w:ascii="Times New Roman" w:hAnsi="Times New Roman" w:cs="Tahoma"/>
          <w:color w:val="383838"/>
          <w:sz w:val="24"/>
          <w:szCs w:val="24"/>
        </w:rPr>
        <w:tab/>
      </w:r>
      <w:r>
        <w:rPr>
          <w:rFonts w:ascii="Times New Roman" w:hAnsi="Times New Roman" w:cs="Tahoma"/>
          <w:color w:val="383838"/>
          <w:sz w:val="24"/>
          <w:szCs w:val="24"/>
        </w:rPr>
        <w:t>В последние десятилетия в нашей стране произошло много сложных изменений, которые коснулись общественной жизни, политики, системы государственного и местного управления. Это коснулось и нравственных ценностей, отношения к событиям нашей истории и к отдельн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ым личностям. </w:t>
      </w:r>
      <w:r>
        <w:rPr>
          <w:rFonts w:ascii="Times New Roman" w:hAnsi="Times New Roman" w:cs="Tahoma"/>
          <w:color w:val="383838"/>
          <w:sz w:val="24"/>
          <w:szCs w:val="24"/>
        </w:rPr>
        <w:tab/>
        <w:t>Наше общество остро переживает кризис духовно-нравственных идеалов. И самая большая опасность, которая подстерегает наше общество сегодня – не в смене политической системы, не в развале экономики, а в разрушении личности. Современный мир сто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лкнулся с тем, что воспитательные задачи и нравственные нормы взаимоотношений между людьми оказались забытыми и в семье, и в школе, и в государстве. </w:t>
      </w:r>
      <w:r>
        <w:rPr>
          <w:rFonts w:ascii="Times New Roman" w:hAnsi="Times New Roman" w:cs="Tahoma"/>
          <w:color w:val="383838"/>
          <w:sz w:val="24"/>
          <w:szCs w:val="24"/>
        </w:rPr>
        <w:tab/>
        <w:t>Изначально семья начинается с брака. Человек начинает свою жизнь в семье, которую создали его мать и отец,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в неё он входит одним рождением, еще не осознав окружающий мир.</w:t>
      </w:r>
      <w:r>
        <w:rPr>
          <w:rFonts w:ascii="Times New Roman" w:hAnsi="Times New Roman" w:cs="Tahoma"/>
          <w:color w:val="383838"/>
          <w:sz w:val="24"/>
          <w:szCs w:val="24"/>
        </w:rPr>
        <w:tab/>
        <w:t>В прошлом Россия славилась крепкими многодетными семьями, из ста семей распадались только одна-две. А теперь из ста семей распадается гораздо больше. В современном обществе проблемы семьи оче</w:t>
      </w:r>
      <w:r>
        <w:rPr>
          <w:rFonts w:ascii="Times New Roman" w:hAnsi="Times New Roman" w:cs="Tahoma"/>
          <w:color w:val="383838"/>
          <w:sz w:val="24"/>
          <w:szCs w:val="24"/>
        </w:rPr>
        <w:t>видны. Жестокость и агрессивность, пьянство и наркомания все более вторгаются в пространство семьи, поражая семейную жизнь изнутри. Большое количество беспризорных детей, брошенных родителями, обитают на улицах и в подвалах. Общество наше вымрет, если ситу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ация в семье останется прежней.   </w:t>
      </w:r>
      <w:r>
        <w:rPr>
          <w:rFonts w:ascii="Times New Roman" w:hAnsi="Times New Roman" w:cs="Tahoma"/>
          <w:color w:val="383838"/>
          <w:sz w:val="24"/>
          <w:szCs w:val="24"/>
        </w:rPr>
        <w:br/>
      </w:r>
      <w:r>
        <w:rPr>
          <w:rFonts w:ascii="Times New Roman" w:hAnsi="Times New Roman" w:cs="Tahoma"/>
          <w:color w:val="383838"/>
          <w:sz w:val="24"/>
          <w:szCs w:val="24"/>
        </w:rPr>
        <w:tab/>
        <w:t>Только здоровая семья может правильно разрешить задачи семейного воспитания. Семья, в которой нет любви и духовности, нет единства ни в жизни, ни в труде, нет наследственных традиций, - не может дать ребенку ничего. Ошиб</w:t>
      </w:r>
      <w:r>
        <w:rPr>
          <w:rFonts w:ascii="Times New Roman" w:hAnsi="Times New Roman" w:cs="Tahoma"/>
          <w:color w:val="383838"/>
          <w:sz w:val="24"/>
          <w:szCs w:val="24"/>
        </w:rPr>
        <w:t>ки могут совершаться и в здоровой семье. Но с уверенностью можно сказать, что родители, которые сумели приобщить своих детей к духовности, отзывчивости, милосердию, толерантности, будут всегда благословенны в сердцах детей.</w:t>
      </w:r>
      <w:r>
        <w:rPr>
          <w:rFonts w:ascii="Times New Roman" w:hAnsi="Times New Roman" w:cs="Tahoma"/>
          <w:color w:val="383838"/>
          <w:sz w:val="24"/>
          <w:szCs w:val="24"/>
        </w:rPr>
        <w:br/>
      </w:r>
      <w:r>
        <w:rPr>
          <w:rFonts w:ascii="Times New Roman" w:hAnsi="Times New Roman" w:cs="Tahoma"/>
          <w:color w:val="383838"/>
          <w:sz w:val="24"/>
          <w:szCs w:val="24"/>
        </w:rPr>
        <w:tab/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современном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мире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–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мире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смеще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ния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нравственных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ориентиров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неоднозначного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отношения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браку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когда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семья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сама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имеет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положительного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опыта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семейных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традиций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-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правильные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ориентиры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должна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задавать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школа</w:t>
      </w:r>
      <w:r>
        <w:rPr>
          <w:rFonts w:ascii="Times New Roman" w:hAnsi="Times New Roman" w:cs="Tahoma"/>
          <w:color w:val="383838"/>
          <w:sz w:val="24"/>
          <w:szCs w:val="24"/>
        </w:rPr>
        <w:t>.</w:t>
      </w:r>
      <w:r>
        <w:rPr>
          <w:rFonts w:ascii="Times New Roman" w:hAnsi="Times New Roman" w:cs="Tahoma"/>
          <w:color w:val="383838"/>
          <w:sz w:val="24"/>
          <w:szCs w:val="24"/>
        </w:rPr>
        <w:br/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Если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семье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опыт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взаимоотношений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положительный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то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ребенок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без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труда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общается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умеет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уступать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находить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компромиссы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.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Если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же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нет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–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возникают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проблемы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: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ребенок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трудом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адаптируется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школе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видит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окружающих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тех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кто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ограничивает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свободу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принуждает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заставляет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т</w:t>
      </w:r>
      <w:r>
        <w:rPr>
          <w:rFonts w:ascii="Times New Roman" w:hAnsi="Times New Roman" w:cs="Tahoma"/>
          <w:color w:val="383838"/>
          <w:sz w:val="24"/>
          <w:szCs w:val="24"/>
        </w:rPr>
        <w:t>.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.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Роль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учителя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заключается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том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чтобы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помочь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понять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ребенку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что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класс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–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тоже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семья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только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большая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где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все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должны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уважать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друг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друга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что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lastRenderedPageBreak/>
        <w:t>как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любой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семье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классном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коллективе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есть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свои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правила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которые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основываются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нравственных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законах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.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От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того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каким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будет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микроклимат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классном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коллективе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уроках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переменах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зависит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доверие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ребенка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учителю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одноклассникам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успешность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ребенка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целом</w:t>
      </w:r>
      <w:r>
        <w:rPr>
          <w:rFonts w:ascii="Times New Roman" w:hAnsi="Times New Roman" w:cs="Tahoma"/>
          <w:color w:val="383838"/>
          <w:sz w:val="24"/>
          <w:szCs w:val="24"/>
        </w:rPr>
        <w:t>.</w:t>
      </w:r>
      <w:r>
        <w:rPr>
          <w:rFonts w:ascii="Times New Roman" w:hAnsi="Times New Roman" w:cs="Tahoma"/>
          <w:color w:val="383838"/>
          <w:sz w:val="24"/>
          <w:szCs w:val="24"/>
        </w:rPr>
        <w:br/>
      </w:r>
      <w:r>
        <w:rPr>
          <w:rFonts w:ascii="Times New Roman" w:hAnsi="Times New Roman" w:cs="Tahoma"/>
          <w:color w:val="383838"/>
          <w:sz w:val="24"/>
          <w:szCs w:val="24"/>
        </w:rPr>
        <w:tab/>
      </w:r>
      <w:r w:rsidRPr="009E0AB9">
        <w:rPr>
          <w:rStyle w:val="word"/>
          <w:rFonts w:ascii="Times New Roman" w:hAnsi="Times New Roman" w:cs="Tahoma"/>
          <w:b/>
          <w:color w:val="383838"/>
          <w:sz w:val="24"/>
          <w:szCs w:val="24"/>
        </w:rPr>
        <w:t>Цель</w:t>
      </w:r>
      <w:r w:rsidRPr="009E0AB9">
        <w:rPr>
          <w:rFonts w:ascii="Times New Roman" w:hAnsi="Times New Roman" w:cs="Tahoma"/>
          <w:b/>
          <w:color w:val="383838"/>
          <w:sz w:val="24"/>
          <w:szCs w:val="24"/>
        </w:rPr>
        <w:t xml:space="preserve"> </w:t>
      </w:r>
      <w:r w:rsidRPr="009E0AB9">
        <w:rPr>
          <w:rStyle w:val="word"/>
          <w:rFonts w:ascii="Times New Roman" w:hAnsi="Times New Roman" w:cs="Tahoma"/>
          <w:b/>
          <w:color w:val="383838"/>
          <w:sz w:val="24"/>
          <w:szCs w:val="24"/>
        </w:rPr>
        <w:t>моей</w:t>
      </w:r>
      <w:r w:rsidRPr="009E0AB9">
        <w:rPr>
          <w:rFonts w:ascii="Times New Roman" w:hAnsi="Times New Roman" w:cs="Tahoma"/>
          <w:b/>
          <w:color w:val="383838"/>
          <w:sz w:val="24"/>
          <w:szCs w:val="24"/>
        </w:rPr>
        <w:t xml:space="preserve"> </w:t>
      </w:r>
      <w:r w:rsidRPr="009E0AB9">
        <w:rPr>
          <w:rStyle w:val="word"/>
          <w:rFonts w:ascii="Times New Roman" w:hAnsi="Times New Roman" w:cs="Tahoma"/>
          <w:b/>
          <w:color w:val="383838"/>
          <w:sz w:val="24"/>
          <w:szCs w:val="24"/>
        </w:rPr>
        <w:t>работы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–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создание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условий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для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воспитания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семейно</w:t>
      </w:r>
      <w:r>
        <w:rPr>
          <w:rFonts w:ascii="Times New Roman" w:hAnsi="Times New Roman" w:cs="Tahoma"/>
          <w:color w:val="383838"/>
          <w:sz w:val="24"/>
          <w:szCs w:val="24"/>
        </w:rPr>
        <w:t>-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нравственных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ценностей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у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обучающихся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начальных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классов</w:t>
      </w:r>
      <w:r>
        <w:rPr>
          <w:rFonts w:ascii="Times New Roman" w:hAnsi="Times New Roman" w:cs="Tahoma"/>
          <w:color w:val="383838"/>
          <w:sz w:val="24"/>
          <w:szCs w:val="24"/>
        </w:rPr>
        <w:t>.</w:t>
      </w:r>
      <w:r>
        <w:rPr>
          <w:rFonts w:ascii="Times New Roman" w:hAnsi="Times New Roman" w:cs="Tahoma"/>
          <w:color w:val="383838"/>
          <w:sz w:val="24"/>
          <w:szCs w:val="24"/>
        </w:rPr>
        <w:br/>
      </w:r>
      <w:proofErr w:type="gramStart"/>
      <w:r w:rsidRPr="009E0AB9">
        <w:rPr>
          <w:rStyle w:val="word"/>
          <w:rFonts w:ascii="Times New Roman" w:hAnsi="Times New Roman" w:cs="Tahoma"/>
          <w:b/>
          <w:color w:val="383838"/>
          <w:sz w:val="24"/>
          <w:szCs w:val="24"/>
        </w:rPr>
        <w:t>Задачи</w:t>
      </w:r>
      <w:r w:rsidRPr="009E0AB9">
        <w:rPr>
          <w:rFonts w:ascii="Times New Roman" w:hAnsi="Times New Roman" w:cs="Tahoma"/>
          <w:b/>
          <w:color w:val="383838"/>
          <w:sz w:val="24"/>
          <w:szCs w:val="24"/>
        </w:rPr>
        <w:t>:</w:t>
      </w:r>
      <w:r>
        <w:rPr>
          <w:rFonts w:ascii="Times New Roman" w:hAnsi="Times New Roman" w:cs="Tahoma"/>
          <w:color w:val="383838"/>
          <w:sz w:val="24"/>
          <w:szCs w:val="24"/>
        </w:rPr>
        <w:br/>
        <w:t xml:space="preserve">•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определить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место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семейных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ценностей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учебно</w:t>
      </w:r>
      <w:r>
        <w:rPr>
          <w:rFonts w:ascii="Times New Roman" w:hAnsi="Times New Roman" w:cs="Tahoma"/>
          <w:color w:val="383838"/>
          <w:sz w:val="24"/>
          <w:szCs w:val="24"/>
        </w:rPr>
        <w:t>-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воспитательном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процессе</w:t>
      </w:r>
      <w:r>
        <w:rPr>
          <w:rFonts w:ascii="Times New Roman" w:hAnsi="Times New Roman" w:cs="Tahoma"/>
          <w:color w:val="383838"/>
          <w:sz w:val="24"/>
          <w:szCs w:val="24"/>
        </w:rPr>
        <w:t>;</w:t>
      </w:r>
      <w:r>
        <w:rPr>
          <w:rFonts w:ascii="Times New Roman" w:hAnsi="Times New Roman" w:cs="Tahoma"/>
          <w:color w:val="383838"/>
          <w:sz w:val="24"/>
          <w:szCs w:val="24"/>
        </w:rPr>
        <w:br/>
        <w:t xml:space="preserve">•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выбрать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методы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формы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приемы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способствующие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воспитанию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семейно</w:t>
      </w:r>
      <w:r>
        <w:rPr>
          <w:rFonts w:ascii="Times New Roman" w:hAnsi="Times New Roman" w:cs="Tahoma"/>
          <w:color w:val="383838"/>
          <w:sz w:val="24"/>
          <w:szCs w:val="24"/>
        </w:rPr>
        <w:t>-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нравственных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ценностей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младших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школьников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урочное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внеурочной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деятельности</w:t>
      </w:r>
      <w:r>
        <w:rPr>
          <w:rFonts w:ascii="Times New Roman" w:hAnsi="Times New Roman" w:cs="Tahoma"/>
          <w:color w:val="383838"/>
          <w:sz w:val="24"/>
          <w:szCs w:val="24"/>
        </w:rPr>
        <w:t>;</w:t>
      </w:r>
      <w:r>
        <w:rPr>
          <w:rFonts w:ascii="Times New Roman" w:hAnsi="Times New Roman" w:cs="Tahoma"/>
          <w:color w:val="383838"/>
          <w:sz w:val="24"/>
          <w:szCs w:val="24"/>
        </w:rPr>
        <w:br/>
        <w:t xml:space="preserve">•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проанализировать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результаты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определить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перспективы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деятельности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данному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направлению</w:t>
      </w:r>
      <w:r>
        <w:rPr>
          <w:rFonts w:ascii="Times New Roman" w:hAnsi="Times New Roman" w:cs="Tahoma"/>
          <w:color w:val="383838"/>
          <w:sz w:val="24"/>
          <w:szCs w:val="24"/>
        </w:rPr>
        <w:t>.</w:t>
      </w:r>
      <w:proofErr w:type="gramEnd"/>
      <w:r>
        <w:rPr>
          <w:rFonts w:ascii="Times New Roman" w:hAnsi="Times New Roman" w:cs="Tahoma"/>
          <w:color w:val="383838"/>
          <w:sz w:val="24"/>
          <w:szCs w:val="24"/>
        </w:rPr>
        <w:br/>
        <w:t xml:space="preserve"> 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Для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учителя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школы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любому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учебному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предмету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основной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формой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средством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нравственного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развития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формирования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личности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является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урок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.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Атмосфера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уроке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–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это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сильнейшая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среди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прочих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формирующая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среда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которая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должна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рассматриваться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как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важнейший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инструмент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т</w:t>
      </w:r>
      <w:r>
        <w:rPr>
          <w:rFonts w:ascii="Times New Roman" w:hAnsi="Times New Roman" w:cs="Tahoma"/>
          <w:color w:val="383838"/>
          <w:sz w:val="24"/>
          <w:szCs w:val="24"/>
        </w:rPr>
        <w:t>.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.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педагогическое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средство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учителя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достижении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целей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нравственного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развития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формирования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личности</w:t>
      </w:r>
      <w:r>
        <w:rPr>
          <w:rFonts w:ascii="Times New Roman" w:hAnsi="Times New Roman" w:cs="Tahoma"/>
          <w:color w:val="383838"/>
          <w:sz w:val="24"/>
          <w:szCs w:val="24"/>
        </w:rPr>
        <w:t>.</w:t>
      </w:r>
      <w:r>
        <w:rPr>
          <w:rFonts w:ascii="Times New Roman" w:hAnsi="Times New Roman" w:cs="Tahoma"/>
          <w:color w:val="383838"/>
          <w:sz w:val="24"/>
          <w:szCs w:val="24"/>
        </w:rPr>
        <w:br/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Большие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возможности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семейно</w:t>
      </w:r>
      <w:r>
        <w:rPr>
          <w:rFonts w:ascii="Times New Roman" w:hAnsi="Times New Roman" w:cs="Tahoma"/>
          <w:color w:val="383838"/>
          <w:sz w:val="24"/>
          <w:szCs w:val="24"/>
        </w:rPr>
        <w:t>-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нравственного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воспитания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несут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себе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уроки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литературного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чтения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окружающего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мира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технологии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proofErr w:type="gramStart"/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ИЗО</w:t>
      </w:r>
      <w:proofErr w:type="gramEnd"/>
      <w:r>
        <w:rPr>
          <w:rFonts w:ascii="Times New Roman" w:hAnsi="Times New Roman" w:cs="Tahoma"/>
          <w:color w:val="383838"/>
          <w:sz w:val="24"/>
          <w:szCs w:val="24"/>
        </w:rPr>
        <w:t>.</w:t>
      </w:r>
      <w:r>
        <w:rPr>
          <w:rFonts w:ascii="Times New Roman" w:hAnsi="Times New Roman" w:cs="Tahoma"/>
          <w:color w:val="383838"/>
          <w:sz w:val="24"/>
          <w:szCs w:val="24"/>
        </w:rPr>
        <w:br/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Проанализировав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УМК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«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Школа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России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»,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видно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что с 1 по 4 классы 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этим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предметам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отводятся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целые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разделы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теме</w:t>
      </w:r>
      <w:proofErr w:type="gramStart"/>
      <w:r>
        <w:rPr>
          <w:rFonts w:ascii="Times New Roman" w:hAnsi="Times New Roman" w:cs="Tahoma"/>
          <w:color w:val="383838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ahoma"/>
          <w:color w:val="383838"/>
          <w:sz w:val="24"/>
          <w:szCs w:val="24"/>
        </w:rPr>
        <w:t xml:space="preserve"> «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Семья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я</w:t>
      </w:r>
      <w:r>
        <w:rPr>
          <w:rFonts w:ascii="Times New Roman" w:hAnsi="Times New Roman" w:cs="Tahoma"/>
          <w:color w:val="383838"/>
          <w:sz w:val="24"/>
          <w:szCs w:val="24"/>
        </w:rPr>
        <w:t>».</w:t>
      </w:r>
      <w:r>
        <w:rPr>
          <w:rFonts w:ascii="Times New Roman" w:hAnsi="Times New Roman" w:cs="Tahoma"/>
          <w:color w:val="383838"/>
          <w:sz w:val="24"/>
          <w:szCs w:val="24"/>
        </w:rPr>
        <w:br/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Формировать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нравственные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понятия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этих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уроках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ahoma"/>
          <w:color w:val="383838"/>
          <w:sz w:val="24"/>
          <w:szCs w:val="24"/>
        </w:rPr>
        <w:t xml:space="preserve">( </w:t>
      </w:r>
      <w:proofErr w:type="gramEnd"/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добро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зло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честь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долг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совесть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правда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ложь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т</w:t>
      </w:r>
      <w:r>
        <w:rPr>
          <w:rFonts w:ascii="Times New Roman" w:hAnsi="Times New Roman" w:cs="Tahoma"/>
          <w:color w:val="383838"/>
          <w:sz w:val="24"/>
          <w:szCs w:val="24"/>
        </w:rPr>
        <w:t>.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.)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помогают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методы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выявляющие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нравственное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содержание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тем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. </w:t>
      </w:r>
      <w:proofErr w:type="gramStart"/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ним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относятся</w:t>
      </w:r>
      <w:r>
        <w:rPr>
          <w:rFonts w:ascii="Times New Roman" w:hAnsi="Times New Roman" w:cs="Tahoma"/>
          <w:color w:val="383838"/>
          <w:sz w:val="24"/>
          <w:szCs w:val="24"/>
        </w:rPr>
        <w:t>:</w:t>
      </w:r>
      <w:r>
        <w:rPr>
          <w:rFonts w:ascii="Times New Roman" w:hAnsi="Times New Roman" w:cs="Tahoma"/>
          <w:color w:val="383838"/>
          <w:sz w:val="24"/>
          <w:szCs w:val="24"/>
        </w:rPr>
        <w:br/>
        <w:t xml:space="preserve">•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проблемные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ситуации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вопросы</w:t>
      </w:r>
      <w:r>
        <w:rPr>
          <w:rFonts w:ascii="Times New Roman" w:hAnsi="Times New Roman" w:cs="Tahoma"/>
          <w:color w:val="383838"/>
          <w:sz w:val="24"/>
          <w:szCs w:val="24"/>
        </w:rPr>
        <w:t>,</w:t>
      </w:r>
      <w:r>
        <w:rPr>
          <w:rFonts w:ascii="Times New Roman" w:hAnsi="Times New Roman" w:cs="Tahoma"/>
          <w:color w:val="383838"/>
          <w:sz w:val="24"/>
          <w:szCs w:val="24"/>
        </w:rPr>
        <w:br/>
        <w:t xml:space="preserve">•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беседа</w:t>
      </w:r>
      <w:r>
        <w:rPr>
          <w:rFonts w:ascii="Times New Roman" w:hAnsi="Times New Roman" w:cs="Tahoma"/>
          <w:color w:val="383838"/>
          <w:sz w:val="24"/>
          <w:szCs w:val="24"/>
        </w:rPr>
        <w:t>;</w:t>
      </w:r>
      <w:r>
        <w:rPr>
          <w:rFonts w:ascii="Times New Roman" w:hAnsi="Times New Roman" w:cs="Tahoma"/>
          <w:color w:val="383838"/>
          <w:sz w:val="24"/>
          <w:szCs w:val="24"/>
        </w:rPr>
        <w:br/>
        <w:t xml:space="preserve">•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творческое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чтение</w:t>
      </w:r>
      <w:r>
        <w:rPr>
          <w:rFonts w:ascii="Times New Roman" w:hAnsi="Times New Roman" w:cs="Tahoma"/>
          <w:color w:val="383838"/>
          <w:sz w:val="24"/>
          <w:szCs w:val="24"/>
        </w:rPr>
        <w:t>;</w:t>
      </w:r>
      <w:r>
        <w:rPr>
          <w:rFonts w:ascii="Times New Roman" w:hAnsi="Times New Roman" w:cs="Tahoma"/>
          <w:color w:val="383838"/>
          <w:sz w:val="24"/>
          <w:szCs w:val="24"/>
        </w:rPr>
        <w:br/>
        <w:t xml:space="preserve">•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исследовательский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метод</w:t>
      </w:r>
      <w:r>
        <w:rPr>
          <w:rFonts w:ascii="Times New Roman" w:hAnsi="Times New Roman" w:cs="Tahoma"/>
          <w:color w:val="383838"/>
          <w:sz w:val="24"/>
          <w:szCs w:val="24"/>
        </w:rPr>
        <w:t>;</w:t>
      </w:r>
      <w:r>
        <w:rPr>
          <w:rFonts w:ascii="Times New Roman" w:hAnsi="Times New Roman" w:cs="Tahoma"/>
          <w:color w:val="383838"/>
          <w:sz w:val="24"/>
          <w:szCs w:val="24"/>
        </w:rPr>
        <w:br/>
        <w:t xml:space="preserve">•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игровые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ситуации</w:t>
      </w:r>
      <w:r>
        <w:rPr>
          <w:rFonts w:ascii="Times New Roman" w:hAnsi="Times New Roman" w:cs="Tahoma"/>
          <w:color w:val="383838"/>
          <w:sz w:val="24"/>
          <w:szCs w:val="24"/>
        </w:rPr>
        <w:t>;</w:t>
      </w:r>
      <w:r>
        <w:rPr>
          <w:rFonts w:ascii="Times New Roman" w:hAnsi="Times New Roman" w:cs="Tahoma"/>
          <w:color w:val="383838"/>
          <w:sz w:val="24"/>
          <w:szCs w:val="24"/>
        </w:rPr>
        <w:br/>
        <w:t xml:space="preserve">•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создание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иллюстраций</w:t>
      </w:r>
      <w:r>
        <w:rPr>
          <w:rFonts w:ascii="Times New Roman" w:hAnsi="Times New Roman" w:cs="Tahoma"/>
          <w:color w:val="383838"/>
          <w:sz w:val="24"/>
          <w:szCs w:val="24"/>
        </w:rPr>
        <w:t>;</w:t>
      </w:r>
      <w:r>
        <w:rPr>
          <w:rFonts w:ascii="Times New Roman" w:hAnsi="Times New Roman" w:cs="Tahoma"/>
          <w:color w:val="383838"/>
          <w:sz w:val="24"/>
          <w:szCs w:val="24"/>
        </w:rPr>
        <w:br/>
        <w:t xml:space="preserve">•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инсценировки</w:t>
      </w:r>
      <w:r>
        <w:rPr>
          <w:rFonts w:ascii="Times New Roman" w:hAnsi="Times New Roman" w:cs="Tahoma"/>
          <w:color w:val="383838"/>
          <w:sz w:val="24"/>
          <w:szCs w:val="24"/>
        </w:rPr>
        <w:t>;</w:t>
      </w:r>
      <w:r>
        <w:rPr>
          <w:rFonts w:ascii="Times New Roman" w:hAnsi="Times New Roman" w:cs="Tahoma"/>
          <w:color w:val="383838"/>
          <w:sz w:val="24"/>
          <w:szCs w:val="24"/>
        </w:rPr>
        <w:br/>
        <w:t xml:space="preserve">•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ролевые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игры</w:t>
      </w:r>
      <w:r>
        <w:rPr>
          <w:rFonts w:ascii="Times New Roman" w:hAnsi="Times New Roman" w:cs="Tahoma"/>
          <w:color w:val="383838"/>
          <w:sz w:val="24"/>
          <w:szCs w:val="24"/>
        </w:rPr>
        <w:t>;</w:t>
      </w:r>
      <w:r>
        <w:rPr>
          <w:rFonts w:ascii="Times New Roman" w:hAnsi="Times New Roman" w:cs="Tahoma"/>
          <w:color w:val="383838"/>
          <w:sz w:val="24"/>
          <w:szCs w:val="24"/>
        </w:rPr>
        <w:br/>
        <w:t xml:space="preserve">•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составление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ассказа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иллюстрациям</w:t>
      </w:r>
      <w:r>
        <w:rPr>
          <w:rFonts w:ascii="Times New Roman" w:hAnsi="Times New Roman" w:cs="Tahoma"/>
          <w:color w:val="383838"/>
          <w:sz w:val="24"/>
          <w:szCs w:val="24"/>
        </w:rPr>
        <w:t>;</w:t>
      </w:r>
      <w:r>
        <w:rPr>
          <w:rFonts w:ascii="Times New Roman" w:hAnsi="Times New Roman" w:cs="Tahoma"/>
          <w:color w:val="383838"/>
          <w:sz w:val="24"/>
          <w:szCs w:val="24"/>
        </w:rPr>
        <w:br/>
        <w:t xml:space="preserve">•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опора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переживание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чувства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эмоционально</w:t>
      </w:r>
      <w:r>
        <w:rPr>
          <w:rFonts w:ascii="Times New Roman" w:hAnsi="Times New Roman" w:cs="Tahoma"/>
          <w:color w:val="383838"/>
          <w:sz w:val="24"/>
          <w:szCs w:val="24"/>
        </w:rPr>
        <w:t>-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волевую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сферу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обучающихся</w:t>
      </w:r>
      <w:r>
        <w:rPr>
          <w:rFonts w:ascii="Times New Roman" w:hAnsi="Times New Roman" w:cs="Tahoma"/>
          <w:color w:val="383838"/>
          <w:sz w:val="24"/>
          <w:szCs w:val="24"/>
        </w:rPr>
        <w:t>;</w:t>
      </w:r>
      <w:r>
        <w:rPr>
          <w:rFonts w:ascii="Times New Roman" w:hAnsi="Times New Roman" w:cs="Tahoma"/>
          <w:color w:val="383838"/>
          <w:sz w:val="24"/>
          <w:szCs w:val="24"/>
        </w:rPr>
        <w:br/>
      </w:r>
      <w:r>
        <w:rPr>
          <w:rFonts w:ascii="Times New Roman" w:hAnsi="Times New Roman" w:cs="Tahoma"/>
          <w:color w:val="383838"/>
          <w:sz w:val="24"/>
          <w:szCs w:val="24"/>
        </w:rPr>
        <w:lastRenderedPageBreak/>
        <w:t xml:space="preserve">•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творческие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задания</w:t>
      </w:r>
      <w:r>
        <w:rPr>
          <w:rFonts w:ascii="Times New Roman" w:hAnsi="Times New Roman" w:cs="Tahoma"/>
          <w:color w:val="383838"/>
          <w:sz w:val="24"/>
          <w:szCs w:val="24"/>
        </w:rPr>
        <w:t>.</w:t>
      </w:r>
      <w:proofErr w:type="gramEnd"/>
      <w:r>
        <w:rPr>
          <w:rFonts w:ascii="Times New Roman" w:hAnsi="Times New Roman" w:cs="Tahoma"/>
          <w:color w:val="383838"/>
          <w:sz w:val="24"/>
          <w:szCs w:val="24"/>
        </w:rPr>
        <w:br/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Так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например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изучении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2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классе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литературному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чтению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народной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песни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«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Колыбельная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»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применяю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творческий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метод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.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семейным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традициям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колыбельные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поются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из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поколения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поколение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поэтому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выполнении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домашнего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задания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помощь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приходит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мама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: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вспомнить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любимую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колыбельную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песню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своего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детства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.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классе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ее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пропеть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своей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кукле</w:t>
      </w:r>
      <w:r>
        <w:rPr>
          <w:rFonts w:ascii="Times New Roman" w:hAnsi="Times New Roman" w:cs="Tahoma"/>
          <w:color w:val="383838"/>
          <w:sz w:val="24"/>
          <w:szCs w:val="24"/>
        </w:rPr>
        <w:t>.</w:t>
      </w:r>
      <w:r>
        <w:rPr>
          <w:rFonts w:ascii="Times New Roman" w:hAnsi="Times New Roman" w:cs="Tahoma"/>
          <w:color w:val="383838"/>
          <w:sz w:val="24"/>
          <w:szCs w:val="24"/>
        </w:rPr>
        <w:br/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Особенно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ценным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считаю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использование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приемов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способствующих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сопереживанию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помогающих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через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эмоциональное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отношение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понять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героев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совершаемые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ими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поступки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.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боюсь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грустных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лиц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слез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уроке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время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чтения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произведения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или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просмотра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фильма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.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Эти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слезы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говорят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том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что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душа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ребенка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еще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очерствела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она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способна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сочувствию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состраданию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.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Мы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хотим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видеть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детей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добрыми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чуткими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чтобы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выработать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у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ребенка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эти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качества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мы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должны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заставить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их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души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упражняться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чуткости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добре</w:t>
      </w:r>
      <w:r>
        <w:rPr>
          <w:rFonts w:ascii="Times New Roman" w:hAnsi="Times New Roman" w:cs="Tahoma"/>
          <w:color w:val="383838"/>
          <w:sz w:val="24"/>
          <w:szCs w:val="24"/>
        </w:rPr>
        <w:t>, - «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душа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обязана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трудиться</w:t>
      </w:r>
      <w:r>
        <w:rPr>
          <w:rFonts w:ascii="Times New Roman" w:hAnsi="Times New Roman" w:cs="Tahoma"/>
          <w:color w:val="383838"/>
          <w:sz w:val="24"/>
          <w:szCs w:val="24"/>
        </w:rPr>
        <w:t>...»</w:t>
      </w:r>
      <w:r>
        <w:rPr>
          <w:rFonts w:ascii="Times New Roman" w:hAnsi="Times New Roman" w:cs="Tahoma"/>
          <w:color w:val="383838"/>
          <w:sz w:val="24"/>
          <w:szCs w:val="24"/>
        </w:rPr>
        <w:br/>
      </w:r>
      <w:r>
        <w:rPr>
          <w:rFonts w:ascii="Times New Roman" w:hAnsi="Times New Roman" w:cs="Tahoma"/>
          <w:color w:val="383838"/>
          <w:sz w:val="24"/>
          <w:szCs w:val="24"/>
        </w:rPr>
        <w:tab/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Школьники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очень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любят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уроки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технологии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.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Организуя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работу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созданию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небольших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творческих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работ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нередко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предлагаю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изготовить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открытку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или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поделку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подарок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своим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близким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празднику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ahoma"/>
          <w:color w:val="383838"/>
          <w:sz w:val="24"/>
          <w:szCs w:val="24"/>
        </w:rPr>
        <w:t xml:space="preserve">( </w:t>
      </w:r>
      <w:proofErr w:type="gramEnd"/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или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дню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рождения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).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Таким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образом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учу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только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проявлять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внимание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близким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людям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показываю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ценность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ручной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работы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воспитываю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уважение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умелым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рукам</w:t>
      </w:r>
      <w:r>
        <w:rPr>
          <w:rFonts w:ascii="Times New Roman" w:hAnsi="Times New Roman" w:cs="Tahoma"/>
          <w:color w:val="383838"/>
          <w:sz w:val="24"/>
          <w:szCs w:val="24"/>
        </w:rPr>
        <w:t>.</w:t>
      </w:r>
      <w:r>
        <w:rPr>
          <w:rFonts w:ascii="Times New Roman" w:hAnsi="Times New Roman" w:cs="Tahoma"/>
          <w:color w:val="383838"/>
          <w:sz w:val="24"/>
          <w:szCs w:val="24"/>
        </w:rPr>
        <w:br/>
      </w:r>
      <w:r>
        <w:rPr>
          <w:rFonts w:ascii="Times New Roman" w:hAnsi="Times New Roman" w:cs="Tahoma"/>
          <w:color w:val="383838"/>
          <w:sz w:val="24"/>
          <w:szCs w:val="24"/>
        </w:rPr>
        <w:tab/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Уважительное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отношение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родителям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старшему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поколению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привитие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семейных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ценностей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помогает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организовать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предмет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–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окружающий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мир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.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Часто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использую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привлечение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жизненного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опыта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proofErr w:type="gramStart"/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обучающ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ихся</w:t>
      </w:r>
      <w:proofErr w:type="gramEnd"/>
      <w:r>
        <w:rPr>
          <w:rFonts w:ascii="Times New Roman" w:hAnsi="Times New Roman" w:cs="Tahoma"/>
          <w:color w:val="383838"/>
          <w:sz w:val="24"/>
          <w:szCs w:val="24"/>
        </w:rPr>
        <w:t xml:space="preserve">. (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Приложение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1</w:t>
      </w:r>
      <w:r>
        <w:rPr>
          <w:rFonts w:ascii="Times New Roman" w:hAnsi="Times New Roman" w:cs="Tahoma"/>
          <w:color w:val="383838"/>
          <w:sz w:val="24"/>
          <w:szCs w:val="24"/>
        </w:rPr>
        <w:t>).</w:t>
      </w:r>
      <w:bookmarkStart w:id="0" w:name="_GoBack"/>
      <w:bookmarkEnd w:id="0"/>
      <w:r>
        <w:rPr>
          <w:rFonts w:ascii="Times New Roman" w:hAnsi="Times New Roman" w:cs="Tahoma"/>
          <w:color w:val="383838"/>
          <w:sz w:val="24"/>
          <w:szCs w:val="24"/>
        </w:rPr>
        <w:br/>
      </w:r>
      <w:r>
        <w:rPr>
          <w:rFonts w:ascii="Times New Roman" w:hAnsi="Times New Roman" w:cs="Tahoma"/>
          <w:color w:val="383838"/>
          <w:sz w:val="24"/>
          <w:szCs w:val="24"/>
        </w:rPr>
        <w:tab/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Формирование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семейных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ценностей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происходит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всех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уроках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.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этом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отношении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нет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главных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неглавных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предметов</w:t>
      </w:r>
      <w:r>
        <w:rPr>
          <w:rFonts w:ascii="Times New Roman" w:hAnsi="Times New Roman" w:cs="Tahoma"/>
          <w:color w:val="383838"/>
          <w:sz w:val="24"/>
          <w:szCs w:val="24"/>
        </w:rPr>
        <w:t>.</w:t>
      </w:r>
      <w:r>
        <w:rPr>
          <w:rFonts w:ascii="Times New Roman" w:hAnsi="Times New Roman" w:cs="Tahoma"/>
          <w:color w:val="383838"/>
          <w:sz w:val="24"/>
          <w:szCs w:val="24"/>
        </w:rPr>
        <w:br/>
      </w:r>
      <w:r>
        <w:rPr>
          <w:rFonts w:ascii="Times New Roman" w:hAnsi="Times New Roman" w:cs="Tahoma"/>
          <w:color w:val="383838"/>
          <w:sz w:val="24"/>
          <w:szCs w:val="24"/>
        </w:rPr>
        <w:tab/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Сформировать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интерес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учебным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предметам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помогает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мне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внеурочная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работа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которая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направлена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всестороннее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развитие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личности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. </w:t>
      </w:r>
      <w:proofErr w:type="gramStart"/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Разнообразные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формы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методы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которые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использую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своей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работе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позволяют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ученикам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приобрести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только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знания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умения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навыки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которые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пригодятся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жизни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развить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интеллектуальные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творческие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способности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каждого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развить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чувство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коллективизма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упорства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достижении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цели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умение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отстаивать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свое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мнение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proofErr w:type="spellStart"/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мн</w:t>
      </w:r>
      <w:r>
        <w:rPr>
          <w:rFonts w:ascii="Times New Roman" w:hAnsi="Times New Roman" w:cs="Tahoma"/>
          <w:color w:val="383838"/>
          <w:sz w:val="24"/>
          <w:szCs w:val="24"/>
        </w:rPr>
        <w:t>.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др</w:t>
      </w:r>
      <w:proofErr w:type="spellEnd"/>
      <w:r>
        <w:rPr>
          <w:rFonts w:ascii="Times New Roman" w:hAnsi="Times New Roman" w:cs="Tahoma"/>
          <w:color w:val="383838"/>
          <w:sz w:val="24"/>
          <w:szCs w:val="24"/>
        </w:rPr>
        <w:t xml:space="preserve">.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Поэтому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считаю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что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нравственное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воспитание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является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основой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всех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основ</w:t>
      </w:r>
      <w:r>
        <w:rPr>
          <w:rFonts w:ascii="Times New Roman" w:hAnsi="Times New Roman" w:cs="Tahoma"/>
          <w:color w:val="383838"/>
          <w:sz w:val="24"/>
          <w:szCs w:val="24"/>
        </w:rPr>
        <w:t>.</w:t>
      </w:r>
      <w:proofErr w:type="gramEnd"/>
      <w:r>
        <w:rPr>
          <w:rFonts w:ascii="Times New Roman" w:hAnsi="Times New Roman" w:cs="Tahoma"/>
          <w:color w:val="383838"/>
          <w:sz w:val="24"/>
          <w:szCs w:val="24"/>
        </w:rPr>
        <w:br/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Одним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из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видов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внеурочной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деятельности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является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– «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Азбука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нравственности</w:t>
      </w:r>
      <w:r>
        <w:rPr>
          <w:rFonts w:ascii="Times New Roman" w:hAnsi="Times New Roman" w:cs="Tahoma"/>
          <w:color w:val="383838"/>
          <w:sz w:val="24"/>
          <w:szCs w:val="24"/>
        </w:rPr>
        <w:t>». (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Рабочая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программа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внеурочной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деятельности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создана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соответствии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требованиями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Федерального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государственного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образовательного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стандарта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Концепцией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духовно</w:t>
      </w:r>
      <w:r>
        <w:rPr>
          <w:rFonts w:ascii="Times New Roman" w:hAnsi="Times New Roman" w:cs="Tahoma"/>
          <w:color w:val="383838"/>
          <w:sz w:val="24"/>
          <w:szCs w:val="24"/>
        </w:rPr>
        <w:t>-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нравственного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воспитания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развития</w:t>
      </w:r>
      <w:r>
        <w:rPr>
          <w:rFonts w:ascii="Times New Roman" w:hAnsi="Times New Roman" w:cs="Tahoma"/>
          <w:color w:val="383838"/>
          <w:sz w:val="24"/>
          <w:szCs w:val="24"/>
        </w:rPr>
        <w:t>.</w:t>
      </w:r>
      <w:proofErr w:type="gramStart"/>
      <w:r>
        <w:rPr>
          <w:rFonts w:ascii="Times New Roman" w:hAnsi="Times New Roman" w:cs="Tahoma"/>
          <w:color w:val="383838"/>
          <w:sz w:val="24"/>
          <w:szCs w:val="24"/>
        </w:rPr>
        <w:t>)(</w:t>
      </w:r>
      <w:proofErr w:type="gramEnd"/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Приложение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2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).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Детям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очень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нравится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этот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курс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lastRenderedPageBreak/>
        <w:t>внеурочной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деятельности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.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каждом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классе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отводится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целый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раздел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семейно</w:t>
      </w:r>
      <w:r>
        <w:rPr>
          <w:rFonts w:ascii="Times New Roman" w:hAnsi="Times New Roman" w:cs="Tahoma"/>
          <w:color w:val="383838"/>
          <w:sz w:val="24"/>
          <w:szCs w:val="24"/>
        </w:rPr>
        <w:t>-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нравственному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воспитанию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.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Подобраны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презентации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темам</w:t>
      </w:r>
      <w:proofErr w:type="gramStart"/>
      <w:r>
        <w:rPr>
          <w:rFonts w:ascii="Times New Roman" w:hAnsi="Times New Roman" w:cs="Tahoma"/>
          <w:color w:val="383838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ahoma"/>
          <w:color w:val="383838"/>
          <w:sz w:val="24"/>
          <w:szCs w:val="24"/>
        </w:rPr>
        <w:t xml:space="preserve"> «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Семья</w:t>
      </w:r>
      <w:r>
        <w:rPr>
          <w:rFonts w:ascii="Times New Roman" w:hAnsi="Times New Roman" w:cs="Tahoma"/>
          <w:color w:val="383838"/>
          <w:sz w:val="24"/>
          <w:szCs w:val="24"/>
        </w:rPr>
        <w:t>», «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Семейный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этикет</w:t>
      </w:r>
      <w:r>
        <w:rPr>
          <w:rFonts w:ascii="Times New Roman" w:hAnsi="Times New Roman" w:cs="Tahoma"/>
          <w:color w:val="383838"/>
          <w:sz w:val="24"/>
          <w:szCs w:val="24"/>
        </w:rPr>
        <w:t>», «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Дом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моей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мечты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»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др</w:t>
      </w:r>
      <w:r>
        <w:rPr>
          <w:rFonts w:ascii="Times New Roman" w:hAnsi="Times New Roman" w:cs="Tahoma"/>
          <w:color w:val="383838"/>
          <w:sz w:val="24"/>
          <w:szCs w:val="24"/>
        </w:rPr>
        <w:t>.</w:t>
      </w:r>
      <w:r>
        <w:rPr>
          <w:rFonts w:ascii="Times New Roman" w:hAnsi="Times New Roman" w:cs="Tahoma"/>
          <w:color w:val="383838"/>
          <w:sz w:val="24"/>
          <w:szCs w:val="24"/>
        </w:rPr>
        <w:br/>
      </w:r>
      <w:r>
        <w:rPr>
          <w:rFonts w:ascii="Times New Roman" w:hAnsi="Times New Roman" w:cs="Tahoma"/>
          <w:color w:val="383838"/>
          <w:sz w:val="24"/>
          <w:szCs w:val="24"/>
        </w:rPr>
        <w:tab/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как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классный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руководитель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организую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совместную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родителями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внеклассную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работу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.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Традиционными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для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классной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семьи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являются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спортивные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мероприятия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«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Мама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папа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–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спортивная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семья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»,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праздничные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программы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Дню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защитника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Отечества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Международному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женскому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дню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Дню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матери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праздники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«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Посвящение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первоклассники</w:t>
      </w:r>
      <w:r>
        <w:rPr>
          <w:rFonts w:ascii="Times New Roman" w:hAnsi="Times New Roman" w:cs="Tahoma"/>
          <w:color w:val="383838"/>
          <w:sz w:val="24"/>
          <w:szCs w:val="24"/>
        </w:rPr>
        <w:t>», «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Прощание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начальной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школой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»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др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ahoma"/>
          <w:color w:val="383838"/>
          <w:sz w:val="24"/>
          <w:szCs w:val="24"/>
        </w:rPr>
        <w:t xml:space="preserve">( </w:t>
      </w:r>
      <w:proofErr w:type="gramEnd"/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Приложение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3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).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Успешно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проходят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классе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ярмарки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семейных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поделок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ежегодно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проходит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благотворительная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акция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«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Дорога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добра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»,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где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стороне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остается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один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родитель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ребенок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. </w:t>
      </w:r>
      <w:r>
        <w:rPr>
          <w:rFonts w:ascii="Times New Roman" w:hAnsi="Times New Roman" w:cs="Tahoma"/>
          <w:color w:val="383838"/>
          <w:sz w:val="24"/>
          <w:szCs w:val="24"/>
        </w:rPr>
        <w:tab/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Также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обучающиеся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моего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класса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принимают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активное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участие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различных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дистанционных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конкурсах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всероссийского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регионального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муниципального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масштаба</w:t>
      </w:r>
      <w:proofErr w:type="gramStart"/>
      <w:r>
        <w:rPr>
          <w:rFonts w:ascii="Times New Roman" w:hAnsi="Times New Roman" w:cs="Tahoma"/>
          <w:color w:val="383838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ahoma"/>
          <w:color w:val="383838"/>
          <w:sz w:val="24"/>
          <w:szCs w:val="24"/>
        </w:rPr>
        <w:br/>
      </w:r>
      <w:r>
        <w:rPr>
          <w:rFonts w:ascii="Times New Roman" w:hAnsi="Times New Roman" w:cs="Tahoma"/>
          <w:color w:val="383838"/>
          <w:sz w:val="24"/>
          <w:szCs w:val="24"/>
        </w:rPr>
        <w:tab/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Например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июле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2020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года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они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вместе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родителями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проявили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активность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районной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онлайн</w:t>
      </w:r>
      <w:r>
        <w:rPr>
          <w:rFonts w:ascii="Times New Roman" w:hAnsi="Times New Roman" w:cs="Tahoma"/>
          <w:color w:val="383838"/>
          <w:sz w:val="24"/>
          <w:szCs w:val="24"/>
        </w:rPr>
        <w:t>-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акции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«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Сидим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дома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скучаем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маме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папой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помогаем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».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Были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награждены Дипломом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3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степени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. (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Приложение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4</w:t>
      </w:r>
      <w:r>
        <w:rPr>
          <w:rFonts w:ascii="Times New Roman" w:hAnsi="Times New Roman" w:cs="Tahoma"/>
          <w:color w:val="383838"/>
          <w:sz w:val="24"/>
          <w:szCs w:val="24"/>
        </w:rPr>
        <w:t>).</w:t>
      </w:r>
      <w:r>
        <w:rPr>
          <w:rFonts w:ascii="Times New Roman" w:hAnsi="Times New Roman" w:cs="Tahoma"/>
          <w:color w:val="383838"/>
          <w:sz w:val="24"/>
          <w:szCs w:val="24"/>
        </w:rPr>
        <w:br/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Семья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–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первый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коллектив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ребенка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.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Основа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моей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воспитательной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работы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–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союз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учителя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родителей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ребенка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.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Именно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начальной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школе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так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важен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контакт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учителя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родителей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.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поэтому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proofErr w:type="gramStart"/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главная</w:t>
      </w:r>
      <w:proofErr w:type="gramEnd"/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цел 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работе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родителями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–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всеми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доступными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средствами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достигать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взаимодействия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согласия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родителями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воспитании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общей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культуры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.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Как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много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ситуаций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жизни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учителя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когда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только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зоркое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чуткое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сердце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может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помочь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чем</w:t>
      </w:r>
      <w:r>
        <w:rPr>
          <w:rFonts w:ascii="Times New Roman" w:hAnsi="Times New Roman" w:cs="Tahoma"/>
          <w:color w:val="383838"/>
          <w:sz w:val="24"/>
          <w:szCs w:val="24"/>
        </w:rPr>
        <w:t>-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то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разобраться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найти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решение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из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казалось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бы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неразрешимых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проблем</w:t>
      </w:r>
      <w:r>
        <w:rPr>
          <w:rFonts w:ascii="Times New Roman" w:hAnsi="Times New Roman" w:cs="Tahoma"/>
          <w:color w:val="383838"/>
          <w:sz w:val="24"/>
          <w:szCs w:val="24"/>
        </w:rPr>
        <w:t>..</w:t>
      </w:r>
      <w:proofErr w:type="gramStart"/>
      <w:r>
        <w:rPr>
          <w:rFonts w:ascii="Times New Roman" w:hAnsi="Times New Roman" w:cs="Tahoma"/>
          <w:color w:val="383838"/>
          <w:sz w:val="24"/>
          <w:szCs w:val="24"/>
        </w:rPr>
        <w:t>.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</w:t>
      </w:r>
      <w:proofErr w:type="gramEnd"/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стреча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родителями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учеников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–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как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раз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тот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случай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.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Как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сложно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бывает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порой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растопить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настороженность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недоверие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родителей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как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трудно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найти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тему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для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разговора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время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которой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хотелось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бы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поделиться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чем</w:t>
      </w:r>
      <w:r>
        <w:rPr>
          <w:rFonts w:ascii="Times New Roman" w:hAnsi="Times New Roman" w:cs="Tahoma"/>
          <w:color w:val="383838"/>
          <w:sz w:val="24"/>
          <w:szCs w:val="24"/>
        </w:rPr>
        <w:t>-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то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дорогим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.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Особое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место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воспитательном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процессе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играет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организация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работы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родительским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комитетом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.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Родительский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комитет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класса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избирается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родительском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собрании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класса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начале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учебного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года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один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год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.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Заседания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комитета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проводятся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раз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четверть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.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самом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первом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заседании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составляем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план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работы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родительского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комитета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весь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год</w:t>
      </w:r>
      <w:r>
        <w:rPr>
          <w:rFonts w:ascii="Times New Roman" w:hAnsi="Times New Roman" w:cs="Tahoma"/>
          <w:color w:val="383838"/>
          <w:sz w:val="24"/>
          <w:szCs w:val="24"/>
        </w:rPr>
        <w:t>.</w:t>
      </w:r>
      <w:r>
        <w:rPr>
          <w:rFonts w:ascii="Times New Roman" w:hAnsi="Times New Roman" w:cs="Tahoma"/>
          <w:color w:val="383838"/>
          <w:sz w:val="24"/>
          <w:szCs w:val="24"/>
        </w:rPr>
        <w:br/>
      </w:r>
      <w:r>
        <w:rPr>
          <w:rFonts w:ascii="Times New Roman" w:hAnsi="Times New Roman" w:cs="Tahoma"/>
          <w:color w:val="383838"/>
          <w:sz w:val="24"/>
          <w:szCs w:val="24"/>
        </w:rPr>
        <w:tab/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Функции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родительского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комитета</w:t>
      </w:r>
      <w:r>
        <w:rPr>
          <w:rFonts w:ascii="Times New Roman" w:hAnsi="Times New Roman" w:cs="Tahoma"/>
          <w:color w:val="383838"/>
          <w:sz w:val="24"/>
          <w:szCs w:val="24"/>
        </w:rPr>
        <w:t>:</w:t>
      </w:r>
      <w:r>
        <w:rPr>
          <w:rFonts w:ascii="Times New Roman" w:hAnsi="Times New Roman" w:cs="Tahoma"/>
          <w:color w:val="383838"/>
          <w:sz w:val="24"/>
          <w:szCs w:val="24"/>
        </w:rPr>
        <w:br/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1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.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Оказывать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помощь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организации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взаимодействия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классного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proofErr w:type="spellStart"/>
      <w:proofErr w:type="gramStart"/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руководител</w:t>
      </w:r>
      <w:proofErr w:type="spellEnd"/>
      <w:r>
        <w:rPr>
          <w:rStyle w:val="word"/>
          <w:rFonts w:ascii="Times New Roman" w:hAnsi="Times New Roman" w:cs="Tahoma"/>
          <w:color w:val="383838"/>
          <w:sz w:val="24"/>
          <w:szCs w:val="24"/>
        </w:rPr>
        <w:t xml:space="preserve"> и</w:t>
      </w:r>
      <w:proofErr w:type="gramEnd"/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родителей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класса</w:t>
      </w:r>
      <w:r>
        <w:rPr>
          <w:rFonts w:ascii="Times New Roman" w:hAnsi="Times New Roman" w:cs="Tahoma"/>
          <w:color w:val="383838"/>
          <w:sz w:val="24"/>
          <w:szCs w:val="24"/>
        </w:rPr>
        <w:t>.</w:t>
      </w:r>
      <w:r>
        <w:rPr>
          <w:rFonts w:ascii="Times New Roman" w:hAnsi="Times New Roman" w:cs="Tahoma"/>
          <w:color w:val="383838"/>
          <w:sz w:val="24"/>
          <w:szCs w:val="24"/>
        </w:rPr>
        <w:br/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2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.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Способствовать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вовлечению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других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родителей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класса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деятельность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совместную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детьми</w:t>
      </w:r>
      <w:r>
        <w:rPr>
          <w:rFonts w:ascii="Times New Roman" w:hAnsi="Times New Roman" w:cs="Tahoma"/>
          <w:color w:val="383838"/>
          <w:sz w:val="24"/>
          <w:szCs w:val="24"/>
        </w:rPr>
        <w:t>.</w:t>
      </w:r>
      <w:r>
        <w:rPr>
          <w:rFonts w:ascii="Times New Roman" w:hAnsi="Times New Roman" w:cs="Tahoma"/>
          <w:color w:val="383838"/>
          <w:sz w:val="24"/>
          <w:szCs w:val="24"/>
        </w:rPr>
        <w:br/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3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.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Выступать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активной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инициативой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личными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предложениями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оптимизации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lastRenderedPageBreak/>
        <w:t>образовательно</w:t>
      </w:r>
      <w:r>
        <w:rPr>
          <w:rFonts w:ascii="Times New Roman" w:hAnsi="Times New Roman" w:cs="Tahoma"/>
          <w:color w:val="383838"/>
          <w:sz w:val="24"/>
          <w:szCs w:val="24"/>
        </w:rPr>
        <w:t>-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воспитательного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процесса</w:t>
      </w:r>
      <w:r>
        <w:rPr>
          <w:rFonts w:ascii="Times New Roman" w:hAnsi="Times New Roman" w:cs="Tahoma"/>
          <w:color w:val="383838"/>
          <w:sz w:val="24"/>
          <w:szCs w:val="24"/>
        </w:rPr>
        <w:t>.</w:t>
      </w:r>
      <w:r>
        <w:rPr>
          <w:rFonts w:ascii="Times New Roman" w:hAnsi="Times New Roman" w:cs="Tahoma"/>
          <w:color w:val="383838"/>
          <w:sz w:val="24"/>
          <w:szCs w:val="24"/>
        </w:rPr>
        <w:br/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Темы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родительских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собраний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вытекают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из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жизни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класса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.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создании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конфликтных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ситуаций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приглашаю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обе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стороны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за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«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круглый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стол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»,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каждую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сторону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proofErr w:type="gramStart"/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выслушиваю</w:t>
      </w:r>
      <w:proofErr w:type="gramEnd"/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стараемся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прийти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мирному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соглашению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.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Тема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беседы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выносится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родительское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собрание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.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Начав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работу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духовно</w:t>
      </w:r>
      <w:r>
        <w:rPr>
          <w:rFonts w:ascii="Times New Roman" w:hAnsi="Times New Roman" w:cs="Tahoma"/>
          <w:color w:val="383838"/>
          <w:sz w:val="24"/>
          <w:szCs w:val="24"/>
        </w:rPr>
        <w:t>-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нравственному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воспитанию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1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классе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продолжаю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ее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сегодняшний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день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.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Одним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из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показателей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эффективности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моей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деятельности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является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изменения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поведении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обучающихся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.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Это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проявляется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устойчивом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нравственном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поведении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умении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предвидеть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последствия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своих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поступков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поступков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других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людей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.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также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проявлен</w:t>
      </w:r>
      <w:proofErr w:type="gramStart"/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у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у</w:t>
      </w:r>
      <w:proofErr w:type="gramEnd"/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чеников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внутреннего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самоконтроля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осознания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моральной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стороны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действий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.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Все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время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наблюдаю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как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ребята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ведут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себя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время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общих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дел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каких</w:t>
      </w:r>
      <w:r>
        <w:rPr>
          <w:rFonts w:ascii="Times New Roman" w:hAnsi="Times New Roman" w:cs="Tahoma"/>
          <w:color w:val="383838"/>
          <w:sz w:val="24"/>
          <w:szCs w:val="24"/>
        </w:rPr>
        <w:t>-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либо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мероприятий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школе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переменах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после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уроков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.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Наблюдения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показали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что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у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детей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складываются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товарищеские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отношения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они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умеют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договариваться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бывает</w:t>
      </w:r>
      <w:r>
        <w:rPr>
          <w:rFonts w:ascii="Times New Roman" w:hAnsi="Times New Roman" w:cs="Tahoma"/>
          <w:color w:val="383838"/>
          <w:sz w:val="24"/>
          <w:szCs w:val="24"/>
        </w:rPr>
        <w:t>,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ссорятся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спорят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деловым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вопросам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всегда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находят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пути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примирению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.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Общие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поручения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выполняют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дружно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активно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помогают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друг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другу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прислушиваются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активу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класса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.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когда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спрашиваю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у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детей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конце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учебного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года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какие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наши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общие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дела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вам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больше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всего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понравились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есть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что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перечислить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.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Они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наглядно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демонстрируют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стремления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ребят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труду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доброте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честности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взаимовыручке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сделать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нашу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землю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еще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лучше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.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очень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важно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поддерживать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эти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стремления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учить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детей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жить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мире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согласии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людьми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природой</w:t>
      </w:r>
      <w:r>
        <w:rPr>
          <w:rFonts w:ascii="Times New Roman" w:hAnsi="Times New Roman" w:cs="Tahoma"/>
          <w:color w:val="383838"/>
          <w:sz w:val="24"/>
          <w:szCs w:val="24"/>
        </w:rPr>
        <w:t>.</w:t>
      </w:r>
      <w:r>
        <w:rPr>
          <w:rFonts w:ascii="Times New Roman" w:hAnsi="Times New Roman" w:cs="Tahoma"/>
          <w:color w:val="383838"/>
          <w:sz w:val="24"/>
          <w:szCs w:val="24"/>
        </w:rPr>
        <w:br/>
      </w:r>
      <w:r>
        <w:rPr>
          <w:rFonts w:ascii="Times New Roman" w:hAnsi="Times New Roman" w:cs="Tahoma"/>
          <w:color w:val="383838"/>
          <w:sz w:val="24"/>
          <w:szCs w:val="24"/>
        </w:rPr>
        <w:tab/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уверена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что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эти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навыки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они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переносят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общение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родными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близкими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ahoma"/>
          <w:color w:val="383838"/>
          <w:sz w:val="24"/>
          <w:szCs w:val="24"/>
        </w:rPr>
        <w:t xml:space="preserve">( </w:t>
      </w:r>
      <w:proofErr w:type="gramEnd"/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чем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мне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раз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говорили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родители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).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Дети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знают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что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семья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–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это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взаимопонимание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общие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традиции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забота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друг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друге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уважение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умение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находить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компромиссы</w:t>
      </w:r>
      <w:r>
        <w:rPr>
          <w:rFonts w:ascii="Times New Roman" w:hAnsi="Times New Roman" w:cs="Tahoma"/>
          <w:color w:val="383838"/>
          <w:sz w:val="24"/>
          <w:szCs w:val="24"/>
        </w:rPr>
        <w:t>.</w:t>
      </w:r>
      <w:r>
        <w:rPr>
          <w:rFonts w:ascii="Times New Roman" w:hAnsi="Times New Roman" w:cs="Tahoma"/>
          <w:color w:val="383838"/>
          <w:sz w:val="24"/>
          <w:szCs w:val="24"/>
        </w:rPr>
        <w:br/>
      </w:r>
      <w:r>
        <w:rPr>
          <w:rFonts w:ascii="Times New Roman" w:hAnsi="Times New Roman" w:cs="Tahoma"/>
          <w:color w:val="383838"/>
          <w:sz w:val="24"/>
          <w:szCs w:val="24"/>
        </w:rPr>
        <w:tab/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Диагностика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результатов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деятельности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: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знания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понятиях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«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семья</w:t>
      </w:r>
      <w:r>
        <w:rPr>
          <w:rFonts w:ascii="Times New Roman" w:hAnsi="Times New Roman" w:cs="Tahoma"/>
          <w:color w:val="383838"/>
          <w:sz w:val="24"/>
          <w:szCs w:val="24"/>
        </w:rPr>
        <w:t>», «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традиции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»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др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.,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какими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должны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быть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отношения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семье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проверяю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урочной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деятельности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помощью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тестов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опросных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листов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участие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различных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proofErr w:type="spellStart"/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внутриклассных</w:t>
      </w:r>
      <w:proofErr w:type="spellEnd"/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школьных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мероприятиях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фиксирую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и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ндивидуальном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листе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достижений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собираем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портфолио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достижений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.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у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меня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у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родителей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–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забота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,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чтобы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дети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выросли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хорошими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людьми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.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для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этого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мы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прикладываем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все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силы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.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Любовью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терпением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родителей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достигается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семейное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согласие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;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непрестанным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трудом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–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достаток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и</w:t>
      </w:r>
      <w:r>
        <w:rPr>
          <w:rFonts w:ascii="Times New Roman" w:hAnsi="Times New Roman" w:cs="Tahoma"/>
          <w:color w:val="383838"/>
          <w:sz w:val="24"/>
          <w:szCs w:val="24"/>
        </w:rPr>
        <w:t xml:space="preserve"> </w:t>
      </w:r>
      <w:r>
        <w:rPr>
          <w:rStyle w:val="word"/>
          <w:rFonts w:ascii="Times New Roman" w:hAnsi="Times New Roman" w:cs="Tahoma"/>
          <w:color w:val="383838"/>
          <w:sz w:val="24"/>
          <w:szCs w:val="24"/>
        </w:rPr>
        <w:t>благополучие</w:t>
      </w:r>
      <w:r>
        <w:rPr>
          <w:rFonts w:ascii="Times New Roman" w:hAnsi="Times New Roman" w:cs="Tahoma"/>
          <w:color w:val="383838"/>
          <w:sz w:val="24"/>
          <w:szCs w:val="24"/>
        </w:rPr>
        <w:t>.</w:t>
      </w:r>
    </w:p>
    <w:p w:rsidR="000802A2" w:rsidRDefault="00196D9C">
      <w:pPr>
        <w:spacing w:after="198"/>
        <w:rPr>
          <w:rFonts w:ascii="Times New Roman" w:hAnsi="Times New Roman"/>
          <w:color w:val="2A6099"/>
          <w:sz w:val="24"/>
          <w:szCs w:val="24"/>
        </w:rPr>
      </w:pPr>
      <w:r>
        <w:rPr>
          <w:rFonts w:ascii="Times New Roman" w:hAnsi="Times New Roman" w:cs="Tahoma"/>
          <w:color w:val="2A6099"/>
          <w:sz w:val="24"/>
          <w:szCs w:val="24"/>
        </w:rPr>
        <w:t xml:space="preserve">Список </w:t>
      </w:r>
      <w:proofErr w:type="spellStart"/>
      <w:r>
        <w:rPr>
          <w:rFonts w:ascii="Times New Roman" w:hAnsi="Times New Roman" w:cs="Tahoma"/>
          <w:color w:val="2A6099"/>
          <w:sz w:val="24"/>
          <w:szCs w:val="24"/>
        </w:rPr>
        <w:t>интернет-ресурсов</w:t>
      </w:r>
      <w:proofErr w:type="spellEnd"/>
      <w:r>
        <w:rPr>
          <w:rFonts w:ascii="Times New Roman" w:hAnsi="Times New Roman" w:cs="Tahoma"/>
          <w:color w:val="2A6099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ahoma"/>
          <w:color w:val="2A6099"/>
          <w:sz w:val="24"/>
          <w:szCs w:val="24"/>
        </w:rPr>
        <w:t>использованных</w:t>
      </w:r>
      <w:proofErr w:type="gramEnd"/>
      <w:r>
        <w:rPr>
          <w:rFonts w:ascii="Times New Roman" w:hAnsi="Times New Roman" w:cs="Tahoma"/>
          <w:color w:val="2A6099"/>
          <w:sz w:val="24"/>
          <w:szCs w:val="24"/>
        </w:rPr>
        <w:t xml:space="preserve"> в работе:</w:t>
      </w:r>
    </w:p>
    <w:p w:rsidR="000802A2" w:rsidRPr="009E0AB9" w:rsidRDefault="00196D9C">
      <w:pPr>
        <w:spacing w:line="11" w:lineRule="atLeast"/>
        <w:rPr>
          <w:lang w:val="en-US"/>
        </w:rPr>
      </w:pPr>
      <w:hyperlink r:id="rId7" w:tgtFrame="_blank">
        <w:r w:rsidRPr="009E0AB9">
          <w:rPr>
            <w:rStyle w:val="-"/>
            <w:rFonts w:ascii="Times New Roman" w:hAnsi="Times New Roman"/>
            <w:color w:val="2A6099"/>
            <w:sz w:val="24"/>
            <w:szCs w:val="24"/>
            <w:lang w:val="en-US"/>
          </w:rPr>
          <w:t>multiurok.r</w:t>
        </w:r>
        <w:r w:rsidRPr="009E0AB9">
          <w:rPr>
            <w:rStyle w:val="-"/>
            <w:rFonts w:ascii="Times New Roman" w:hAnsi="Times New Roman"/>
            <w:color w:val="2A6099"/>
            <w:sz w:val="24"/>
            <w:szCs w:val="24"/>
            <w:lang w:val="en-US"/>
          </w:rPr>
          <w:t>u/files/voprosy-i-problemy-nravstvennog...spitaniia-mlads.html</w:t>
        </w:r>
      </w:hyperlink>
    </w:p>
    <w:p w:rsidR="000802A2" w:rsidRPr="009E0AB9" w:rsidRDefault="00196D9C">
      <w:pPr>
        <w:spacing w:line="11" w:lineRule="atLeast"/>
        <w:rPr>
          <w:lang w:val="en-US"/>
        </w:rPr>
      </w:pPr>
      <w:hyperlink r:id="rId8" w:tgtFrame="_blank">
        <w:r w:rsidRPr="009E0AB9">
          <w:rPr>
            <w:rStyle w:val="-"/>
            <w:rFonts w:ascii="Times New Roman" w:hAnsi="Times New Roman"/>
            <w:color w:val="2A6099"/>
            <w:sz w:val="24"/>
            <w:szCs w:val="24"/>
            <w:u w:val="none"/>
            <w:lang w:val="en-US"/>
          </w:rPr>
          <w:t>nsportal.ru/nachalnaya-shkola/vospitatelnaya-rabot...adshikh-shkolnikov-v</w:t>
        </w:r>
      </w:hyperlink>
    </w:p>
    <w:p w:rsidR="000802A2" w:rsidRPr="009E0AB9" w:rsidRDefault="00196D9C">
      <w:pPr>
        <w:spacing w:line="11" w:lineRule="atLeast"/>
        <w:rPr>
          <w:lang w:val="en-US"/>
        </w:rPr>
      </w:pPr>
      <w:hyperlink r:id="rId9" w:tgtFrame="_blank">
        <w:r w:rsidRPr="009E0AB9">
          <w:rPr>
            <w:rStyle w:val="-"/>
            <w:rFonts w:ascii="Times New Roman" w:hAnsi="Times New Roman"/>
            <w:color w:val="2A6099"/>
            <w:sz w:val="24"/>
            <w:szCs w:val="24"/>
            <w:u w:val="none"/>
            <w:lang w:val="en-US"/>
          </w:rPr>
          <w:t>nsportal.ru/nachalnaya-shkola/materialy-mo/2020/06...-mladshih-shkolnikov</w:t>
        </w:r>
      </w:hyperlink>
    </w:p>
    <w:p w:rsidR="000802A2" w:rsidRPr="009E0AB9" w:rsidRDefault="00196D9C">
      <w:pPr>
        <w:spacing w:line="11" w:lineRule="atLeast"/>
        <w:rPr>
          <w:lang w:val="en-US"/>
        </w:rPr>
      </w:pPr>
      <w:hyperlink r:id="rId10" w:tgtFrame="_blank">
        <w:r w:rsidRPr="009E0AB9">
          <w:rPr>
            <w:rStyle w:val="-"/>
            <w:rFonts w:ascii="Times New Roman" w:hAnsi="Times New Roman"/>
            <w:color w:val="2A6099"/>
            <w:sz w:val="24"/>
            <w:szCs w:val="24"/>
            <w:lang w:val="en-US"/>
          </w:rPr>
          <w:t>nsportal.ru/kultura/dekorativno-prikladnoe-</w:t>
        </w:r>
        <w:r w:rsidRPr="009E0AB9">
          <w:rPr>
            <w:rStyle w:val="-"/>
            <w:rFonts w:ascii="Times New Roman" w:hAnsi="Times New Roman"/>
            <w:color w:val="2A6099"/>
            <w:sz w:val="24"/>
            <w:szCs w:val="24"/>
            <w:lang w:val="en-US"/>
          </w:rPr>
          <w:t>iskusst...1/individualnyy-plan</w:t>
        </w:r>
      </w:hyperlink>
    </w:p>
    <w:p w:rsidR="000802A2" w:rsidRPr="009E0AB9" w:rsidRDefault="00196D9C">
      <w:pPr>
        <w:spacing w:line="11" w:lineRule="atLeast"/>
        <w:rPr>
          <w:lang w:val="en-US"/>
        </w:rPr>
      </w:pPr>
      <w:hyperlink r:id="rId11" w:tgtFrame="_blank">
        <w:r w:rsidRPr="009E0AB9">
          <w:rPr>
            <w:rStyle w:val="-"/>
            <w:rFonts w:ascii="Times New Roman" w:hAnsi="Times New Roman"/>
            <w:color w:val="2A6099"/>
            <w:sz w:val="24"/>
            <w:szCs w:val="24"/>
            <w:lang w:val="en-US"/>
          </w:rPr>
          <w:t>infourok.ru/innovaci</w:t>
        </w:r>
        <w:r w:rsidRPr="009E0AB9">
          <w:rPr>
            <w:rStyle w:val="-"/>
            <w:rFonts w:ascii="Times New Roman" w:hAnsi="Times New Roman"/>
            <w:color w:val="2A6099"/>
            <w:sz w:val="24"/>
            <w:szCs w:val="24"/>
            <w:lang w:val="en-US"/>
          </w:rPr>
          <w:t>onnie-metodi-raboti-s-roditely...otchyot-1311953.html</w:t>
        </w:r>
      </w:hyperlink>
    </w:p>
    <w:p w:rsidR="000802A2" w:rsidRPr="009E0AB9" w:rsidRDefault="00196D9C">
      <w:pPr>
        <w:spacing w:after="198" w:line="11" w:lineRule="atLeast"/>
        <w:rPr>
          <w:lang w:val="en-US"/>
        </w:rPr>
      </w:pPr>
      <w:hyperlink r:id="rId12" w:tgtFrame="_blank">
        <w:r w:rsidRPr="009E0AB9">
          <w:rPr>
            <w:rStyle w:val="-"/>
            <w:rFonts w:ascii="Times New Roman" w:hAnsi="Times New Roman" w:cs="Tahoma"/>
            <w:color w:val="2A6099"/>
            <w:sz w:val="24"/>
            <w:szCs w:val="24"/>
            <w:u w:val="none"/>
            <w:lang w:val="en-US"/>
          </w:rPr>
          <w:t>perepelovae.ucoz.net/publ/formirovanie_nravstve</w:t>
        </w:r>
        <w:r w:rsidRPr="009E0AB9">
          <w:rPr>
            <w:rStyle w:val="-"/>
            <w:rFonts w:ascii="Times New Roman" w:hAnsi="Times New Roman" w:cs="Tahoma"/>
            <w:color w:val="2A6099"/>
            <w:sz w:val="24"/>
            <w:szCs w:val="24"/>
            <w:u w:val="none"/>
            <w:lang w:val="en-US"/>
          </w:rPr>
          <w:t>nnykh_cennostej/1-1-0-1</w:t>
        </w:r>
      </w:hyperlink>
    </w:p>
    <w:sectPr w:rsidR="000802A2" w:rsidRPr="009E0AB9">
      <w:footerReference w:type="default" r:id="rId13"/>
      <w:pgSz w:w="11906" w:h="16838"/>
      <w:pgMar w:top="1134" w:right="850" w:bottom="1686" w:left="1701" w:header="0" w:footer="1134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D9C" w:rsidRDefault="00196D9C">
      <w:pPr>
        <w:spacing w:after="0" w:line="240" w:lineRule="auto"/>
      </w:pPr>
      <w:r>
        <w:separator/>
      </w:r>
    </w:p>
  </w:endnote>
  <w:endnote w:type="continuationSeparator" w:id="0">
    <w:p w:rsidR="00196D9C" w:rsidRDefault="00196D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2A2" w:rsidRDefault="00196D9C">
    <w:pPr>
      <w:pStyle w:val="a8"/>
    </w:pPr>
    <w:r>
      <w:fldChar w:fldCharType="begin"/>
    </w:r>
    <w:r>
      <w:instrText>PAGE</w:instrText>
    </w:r>
    <w:r>
      <w:fldChar w:fldCharType="separate"/>
    </w:r>
    <w:r w:rsidR="009E0AB9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D9C" w:rsidRDefault="00196D9C">
      <w:pPr>
        <w:spacing w:after="0" w:line="240" w:lineRule="auto"/>
      </w:pPr>
      <w:r>
        <w:separator/>
      </w:r>
    </w:p>
  </w:footnote>
  <w:footnote w:type="continuationSeparator" w:id="0">
    <w:p w:rsidR="00196D9C" w:rsidRDefault="00196D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2A2"/>
    <w:rsid w:val="000802A2"/>
    <w:rsid w:val="00196D9C"/>
    <w:rsid w:val="009E0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ord">
    <w:name w:val="word"/>
    <w:basedOn w:val="a0"/>
    <w:qFormat/>
    <w:rsid w:val="00276B11"/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footer"/>
    <w:basedOn w:val="a"/>
    <w:pPr>
      <w:suppressLineNumbers/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ord">
    <w:name w:val="word"/>
    <w:basedOn w:val="a0"/>
    <w:qFormat/>
    <w:rsid w:val="00276B11"/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footer"/>
    <w:basedOn w:val="a"/>
    <w:pPr>
      <w:suppressLineNumbers/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xt.ru/rd/aHR0cHM6Ly9uc3BvcnRhbC5ydS9uYWNoYWxuYXlhLXNoa29sYS92b3NwaXRhdGVsbmF5YS1yYWJvdGEvMjAxMy8wMy8xNC9ucmF2c3R2ZW5ub2Utdm9zcGl0YW5pZS1tbGFkc2hpa2gtc2hrb2xuaWtvdi12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text.ru/rd/aHR0cHM6Ly9tdWx0aXVyb2sucnUvZmlsZXMvdm9wcm9zeS1pLXByb2JsZW15LW5yYXZzdHZlbm5vZ28tdm9zcGl0YW5paWEtbWxhZHMuaHRtbA%3D%3D" TargetMode="External"/><Relationship Id="rId12" Type="http://schemas.openxmlformats.org/officeDocument/2006/relationships/hyperlink" Target="https://text.ru/rd/aHR0cHM6Ly9wZXJlcGVsb3ZhZS51Y296Lm5ldC9wdWJsL2Zvcm1pcm92YW5pZV9ucmF2c3R2ZW5ueWtoX2Nlbm5vc3Rlai8xLTEtMC0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text.ru/rd/aHR0cHM6Ly9pbmZvdXJvay5ydS9pbm5vdmFjaW9ubmllLW1ldG9kaS1yYWJvdGktcy1yb2RpdGVseWFtaS12LW5hY2hhbG5veS1zaGtvbGUtdHZvcmNoZXNraXktb3RjaHlvdC0xMzExOTUzLmh0bWw%3D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text.ru/rd/aHR0cHM6Ly9uc3BvcnRhbC5ydS9rdWx0dXJhL2Rla29yYXRpdm5vLXByaWtsYWRub2UtaXNrdXNzdHZvLWktbmFyb2RueWUtcHJvbXlzbHkvbGlicmFyeS8yMDE2LzEwLzMxL2luZGl2aWR1YWxueXktcGxhbg%3D%3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ext.ru/rd/aHR0cHM6Ly9uc3BvcnRhbC5ydS9uYWNoYWxuYXlhLXNoa29sYS9tYXRlcmlhbHktbW8vMjAyMC8wNi8yMy9mb3JtaXJvdmFuaWUtbnJhdnN0dmVubnloLXRzZW5ub3N0ZXktbWxhZHNoaWgtc2hrb2xuaWtvdg%3D%3D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1930</Words>
  <Characters>11005</Characters>
  <Application>Microsoft Office Word</Application>
  <DocSecurity>0</DocSecurity>
  <Lines>91</Lines>
  <Paragraphs>25</Paragraphs>
  <ScaleCrop>false</ScaleCrop>
  <Company>SPecialiST RePack</Company>
  <LinksUpToDate>false</LinksUpToDate>
  <CharactersWithSpaces>12910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Ефремовская СОШ</dc:creator>
  <dc:description/>
  <cp:lastModifiedBy>1</cp:lastModifiedBy>
  <cp:revision>12</cp:revision>
  <dcterms:created xsi:type="dcterms:W3CDTF">2020-09-22T09:17:00Z</dcterms:created>
  <dcterms:modified xsi:type="dcterms:W3CDTF">2020-10-09T16:25:00Z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